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CC11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Зертханалық</w:t>
      </w:r>
      <w:proofErr w:type="spellEnd"/>
      <w:r w:rsidRPr="00CC11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C11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жұмыс</w:t>
      </w:r>
      <w:proofErr w:type="spellEnd"/>
      <w:r w:rsidRPr="00CC11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№1</w:t>
      </w: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proofErr w:type="spellStart"/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Тақырыбы</w:t>
      </w:r>
      <w:proofErr w:type="spellEnd"/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Адам тіршілігіне шектеуші фактор әсер ететін табиғи ресурстар</w:t>
      </w: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Мақсаты: Табиғи ресурстар қорын бағалау</w:t>
      </w: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Жоспары: </w:t>
      </w: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1. Шикізаттық қормен танысу</w:t>
      </w: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2. Минералды ресурстарды талқылау</w:t>
      </w: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Тапсырма орындау, кесте түрінде. </w:t>
      </w:r>
    </w:p>
    <w:p w:rsidR="009B57D6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Шаруашылықта қолданылымы бойынша ресурстардың қолданылымы</w:t>
      </w:r>
    </w:p>
    <w:p w:rsidR="00063AEF" w:rsidRPr="00CC11A1" w:rsidRDefault="00063AEF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63"/>
      </w:tblGrid>
      <w:tr w:rsidR="00CC11A1" w:rsidRPr="00CC11A1" w:rsidTr="009B57D6">
        <w:tc>
          <w:tcPr>
            <w:tcW w:w="4608" w:type="dxa"/>
            <w:shd w:val="clear" w:color="auto" w:fill="auto"/>
          </w:tcPr>
          <w:p w:rsidR="009B57D6" w:rsidRPr="00CC11A1" w:rsidRDefault="009B57D6" w:rsidP="00063AE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11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</w:t>
            </w:r>
            <w:proofErr w:type="spellEnd"/>
            <w:r w:rsidRPr="00CC11A1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иялы </w:t>
            </w:r>
            <w:r w:rsidRPr="00CC11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ресурсы</w:t>
            </w:r>
          </w:p>
        </w:tc>
        <w:tc>
          <w:tcPr>
            <w:tcW w:w="4963" w:type="dxa"/>
            <w:shd w:val="clear" w:color="auto" w:fill="auto"/>
          </w:tcPr>
          <w:p w:rsidR="009B57D6" w:rsidRPr="00CC11A1" w:rsidRDefault="009B57D6" w:rsidP="00063AE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C11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</w:t>
            </w:r>
            <w:proofErr w:type="spellEnd"/>
            <w:r w:rsidRPr="00CC11A1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иясыз  </w:t>
            </w:r>
            <w:r w:rsidRPr="00CC11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ресурсы</w:t>
            </w:r>
          </w:p>
        </w:tc>
      </w:tr>
      <w:tr w:rsidR="00CC11A1" w:rsidRPr="00CC11A1" w:rsidTr="009B57D6">
        <w:tc>
          <w:tcPr>
            <w:tcW w:w="4608" w:type="dxa"/>
            <w:shd w:val="clear" w:color="auto" w:fill="auto"/>
          </w:tcPr>
          <w:p w:rsidR="009B57D6" w:rsidRPr="00CC11A1" w:rsidRDefault="009B57D6" w:rsidP="00063AE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3" w:type="dxa"/>
            <w:shd w:val="clear" w:color="auto" w:fill="auto"/>
          </w:tcPr>
          <w:p w:rsidR="009B57D6" w:rsidRPr="00CC11A1" w:rsidRDefault="009B57D6" w:rsidP="00063AE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C11A1" w:rsidRPr="00CC11A1" w:rsidTr="009B57D6">
        <w:tc>
          <w:tcPr>
            <w:tcW w:w="4608" w:type="dxa"/>
            <w:shd w:val="clear" w:color="auto" w:fill="auto"/>
          </w:tcPr>
          <w:p w:rsidR="009B57D6" w:rsidRPr="00CC11A1" w:rsidRDefault="009B57D6" w:rsidP="00063AE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3" w:type="dxa"/>
            <w:shd w:val="clear" w:color="auto" w:fill="auto"/>
          </w:tcPr>
          <w:p w:rsidR="009B57D6" w:rsidRPr="00CC11A1" w:rsidRDefault="009B57D6" w:rsidP="00063AE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9B57D6" w:rsidRPr="00CC11A1" w:rsidTr="009B57D6">
        <w:tc>
          <w:tcPr>
            <w:tcW w:w="4608" w:type="dxa"/>
            <w:shd w:val="clear" w:color="auto" w:fill="auto"/>
          </w:tcPr>
          <w:p w:rsidR="009B57D6" w:rsidRPr="00CC11A1" w:rsidRDefault="009B57D6" w:rsidP="00063AE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3" w:type="dxa"/>
            <w:shd w:val="clear" w:color="auto" w:fill="auto"/>
          </w:tcPr>
          <w:p w:rsidR="009B57D6" w:rsidRPr="00CC11A1" w:rsidRDefault="009B57D6" w:rsidP="00063AE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. Қазақстан қандай  табиғи ресурстармен бай</w:t>
      </w:r>
      <w:proofErr w:type="gramStart"/>
      <w:r w:rsidRPr="00CC11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?</w:t>
      </w:r>
      <w:proofErr w:type="gramEnd"/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791002" wp14:editId="3C67EDCD">
                <wp:simplePos x="0" y="0"/>
                <wp:positionH relativeFrom="column">
                  <wp:posOffset>2320290</wp:posOffset>
                </wp:positionH>
                <wp:positionV relativeFrom="paragraph">
                  <wp:posOffset>199390</wp:posOffset>
                </wp:positionV>
                <wp:extent cx="1619250" cy="47625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476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182.7pt;margin-top:15.7pt;width:127.5pt;height:3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" filled="f" strokecolor="red" strokeweight="2pt"/>
            </w:pict>
          </mc:Fallback>
        </mc:AlternateContent>
      </w: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CC11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1A997A" wp14:editId="697ECC83">
                <wp:simplePos x="0" y="0"/>
                <wp:positionH relativeFrom="column">
                  <wp:posOffset>1796415</wp:posOffset>
                </wp:positionH>
                <wp:positionV relativeFrom="paragraph">
                  <wp:posOffset>109220</wp:posOffset>
                </wp:positionV>
                <wp:extent cx="400050" cy="0"/>
                <wp:effectExtent l="38100" t="76200" r="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41.45pt;margin-top:8.6pt;width:31.5pt;height: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" strokecolor="#4579b8 [3044]">
                <v:stroke endarrow="open"/>
              </v:shape>
            </w:pict>
          </mc:Fallback>
        </mc:AlternateContent>
      </w:r>
      <w:r w:rsidRPr="00CC11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78ACB5" wp14:editId="708683E7">
                <wp:simplePos x="0" y="0"/>
                <wp:positionH relativeFrom="column">
                  <wp:posOffset>3996690</wp:posOffset>
                </wp:positionH>
                <wp:positionV relativeFrom="paragraph">
                  <wp:posOffset>109220</wp:posOffset>
                </wp:positionV>
                <wp:extent cx="514350" cy="28575"/>
                <wp:effectExtent l="0" t="57150" r="19050" b="1047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28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314.7pt;margin-top:8.6pt;width:40.5pt;height: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 w:rsidRPr="00CC11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7F2130" wp14:editId="6F291A68">
                <wp:simplePos x="0" y="0"/>
                <wp:positionH relativeFrom="column">
                  <wp:posOffset>2596515</wp:posOffset>
                </wp:positionH>
                <wp:positionV relativeFrom="paragraph">
                  <wp:posOffset>4445</wp:posOffset>
                </wp:positionV>
                <wp:extent cx="1016000" cy="3429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57D6" w:rsidRPr="009B57D6" w:rsidRDefault="009B57D6" w:rsidP="009B57D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  <w:lang w:val="kk-KZ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9B57D6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  <w:lang w:val="kk-KZ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Қазақстан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04.45pt;margin-top:.35pt;width:80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" filled="f" stroked="f">
                <v:textbox>
                  <w:txbxContent>
                    <w:p w:rsidR="009B57D6" w:rsidRPr="009B57D6" w:rsidRDefault="009B57D6" w:rsidP="009B57D6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  <w:lang w:val="kk-KZ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9B57D6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  <w:lang w:val="kk-KZ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Қазақстан</w:t>
                      </w:r>
                    </w:p>
                  </w:txbxContent>
                </v:textbox>
              </v:shape>
            </w:pict>
          </mc:Fallback>
        </mc:AlternateContent>
      </w:r>
    </w:p>
    <w:p w:rsidR="009B57D6" w:rsidRPr="00CC11A1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063AEF" w:rsidRDefault="00063AEF" w:rsidP="00063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</w:p>
    <w:p w:rsidR="00063AEF" w:rsidRPr="001E4E2E" w:rsidRDefault="00063AEF" w:rsidP="00063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B57D6" w:rsidRPr="009B57D6" w:rsidRDefault="00063AEF" w:rsidP="00063AE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B2C2E"/>
          <w:sz w:val="24"/>
          <w:szCs w:val="24"/>
          <w:lang w:val="kk-KZ"/>
        </w:rPr>
        <w:t>Пайдаланылған әдебиеттер тiзiмi</w:t>
      </w:r>
      <w:r w:rsidR="009B57D6" w:rsidRPr="009B57D6">
        <w:rPr>
          <w:rFonts w:ascii="Times New Roman" w:hAnsi="Times New Roman" w:cs="Times New Roman"/>
          <w:color w:val="2B2C2E"/>
          <w:sz w:val="24"/>
          <w:szCs w:val="24"/>
          <w:lang w:val="kk-KZ"/>
        </w:rPr>
        <w:br/>
        <w:t xml:space="preserve">1. </w:t>
      </w:r>
      <w:proofErr w:type="spellStart"/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t>Монтес</w:t>
      </w:r>
      <w:proofErr w:type="spellEnd"/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t xml:space="preserve"> М., Попов В. «Азиатский вирус» или «</w:t>
      </w:r>
      <w:proofErr w:type="gramStart"/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t>голландская</w:t>
      </w:r>
      <w:proofErr w:type="gramEnd"/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t xml:space="preserve"> </w:t>
      </w:r>
      <w:proofErr w:type="spellStart"/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t>боллезнь</w:t>
      </w:r>
      <w:proofErr w:type="spellEnd"/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t>?» Теория и история валютных кризисов в России и други</w:t>
      </w:r>
      <w:r>
        <w:rPr>
          <w:rFonts w:ascii="Times New Roman" w:hAnsi="Times New Roman" w:cs="Times New Roman"/>
          <w:color w:val="2B2C2E"/>
          <w:sz w:val="24"/>
          <w:szCs w:val="24"/>
        </w:rPr>
        <w:t>х странах. М.: Дело, 2000.</w:t>
      </w:r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br/>
        <w:t xml:space="preserve">2. </w:t>
      </w:r>
      <w:proofErr w:type="spellStart"/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t>Темиргалиев</w:t>
      </w:r>
      <w:proofErr w:type="spellEnd"/>
      <w:r w:rsidR="009B57D6" w:rsidRPr="009B57D6">
        <w:rPr>
          <w:rFonts w:ascii="Times New Roman" w:hAnsi="Times New Roman" w:cs="Times New Roman"/>
          <w:color w:val="2B2C2E"/>
          <w:sz w:val="24"/>
          <w:szCs w:val="24"/>
        </w:rPr>
        <w:t xml:space="preserve"> Б.Б. Основы внешнеэкономической деятельности Республики Казахстан. – Алматы: ББК, 2003. с. 47-52</w:t>
      </w:r>
      <w:r w:rsidR="009B57D6" w:rsidRPr="009B57D6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E6FE3F" wp14:editId="36B4711B">
                <wp:simplePos x="0" y="0"/>
                <wp:positionH relativeFrom="column">
                  <wp:posOffset>3225165</wp:posOffset>
                </wp:positionH>
                <wp:positionV relativeFrom="paragraph">
                  <wp:posOffset>95250</wp:posOffset>
                </wp:positionV>
                <wp:extent cx="9525" cy="266700"/>
                <wp:effectExtent l="76200" t="0" r="66675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253.95pt;margin-top:7.5pt;width:.75pt;height:21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9B57D6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val="kk-KZ"/>
        </w:rPr>
      </w:pPr>
    </w:p>
    <w:p w:rsidR="009B57D6" w:rsidRPr="001E4E2E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val="kk-KZ"/>
        </w:rPr>
      </w:pPr>
      <w:r w:rsidRPr="001E4E2E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val="kk-KZ"/>
        </w:rPr>
        <w:t>Зертханалық жұмыс №2</w:t>
      </w:r>
    </w:p>
    <w:p w:rsidR="009B57D6" w:rsidRPr="001E4E2E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9B57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Тақырыбы: </w:t>
      </w:r>
      <w:r w:rsidR="001E4E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Сарқылмайтын және сарқылатын табиғи ресурстар</w:t>
      </w:r>
    </w:p>
    <w:p w:rsidR="009B57D6" w:rsidRPr="001E4E2E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9B57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1E4E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Мақсаты: </w:t>
      </w:r>
      <w:r w:rsidR="001E4E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Сарқылмайтын және сарқылатын табиғи ресурстар маңызын түсіндіру</w:t>
      </w:r>
    </w:p>
    <w:p w:rsidR="009B57D6" w:rsidRPr="006D3157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D31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Жоспары: </w:t>
      </w:r>
    </w:p>
    <w:p w:rsidR="009B57D6" w:rsidRPr="006D3157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D31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1. Зерттеу минералдардың және олардың физикалық қасиеттері</w:t>
      </w:r>
    </w:p>
    <w:p w:rsidR="009B57D6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D31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0C44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2. </w:t>
      </w:r>
      <w:r w:rsidR="001E4E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Сарқылмайтын энерго ресурстардың күші</w:t>
      </w:r>
    </w:p>
    <w:p w:rsidR="00063AEF" w:rsidRPr="001E4E2E" w:rsidRDefault="00063AEF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9B57D6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C44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1 тапсырма.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Тапсырма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орындау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кесте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тү</w:t>
      </w:r>
      <w:proofErr w:type="gram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інде</w:t>
      </w:r>
      <w:proofErr w:type="spellEnd"/>
    </w:p>
    <w:p w:rsidR="00063AEF" w:rsidRPr="00063AEF" w:rsidRDefault="00063AEF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</w:tblGrid>
      <w:tr w:rsidR="00063AEF" w:rsidRPr="00063AEF" w:rsidTr="001E4E2E">
        <w:tc>
          <w:tcPr>
            <w:tcW w:w="2392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63A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Сарқылатын</w:t>
            </w: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63A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Сарқылмайтын (күн панелдері)</w:t>
            </w:r>
          </w:p>
        </w:tc>
      </w:tr>
      <w:tr w:rsidR="00063AEF" w:rsidRPr="00063AEF" w:rsidTr="001E4E2E">
        <w:tc>
          <w:tcPr>
            <w:tcW w:w="2392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63A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Әлем бойынша қоры</w:t>
            </w: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063AEF" w:rsidRPr="00063AEF" w:rsidTr="001E4E2E">
        <w:trPr>
          <w:trHeight w:val="525"/>
        </w:trPr>
        <w:tc>
          <w:tcPr>
            <w:tcW w:w="2392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63A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Қазақстан бойынша</w:t>
            </w:r>
          </w:p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063AEF" w:rsidRPr="00063AEF" w:rsidTr="001E4E2E">
        <w:trPr>
          <w:trHeight w:val="135"/>
        </w:trPr>
        <w:tc>
          <w:tcPr>
            <w:tcW w:w="2392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63A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Күші</w:t>
            </w: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063AEF" w:rsidRPr="00063AEF" w:rsidTr="001E4E2E">
        <w:trPr>
          <w:trHeight w:val="405"/>
        </w:trPr>
        <w:tc>
          <w:tcPr>
            <w:tcW w:w="2392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63A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Экологиялық тазалығы</w:t>
            </w: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063AEF" w:rsidRPr="00063AEF" w:rsidTr="001E4E2E">
        <w:trPr>
          <w:trHeight w:val="570"/>
        </w:trPr>
        <w:tc>
          <w:tcPr>
            <w:tcW w:w="2392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63A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Тұтыну  мекендері</w:t>
            </w:r>
          </w:p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063AEF" w:rsidRPr="00063AEF" w:rsidTr="001E4E2E">
        <w:trPr>
          <w:trHeight w:val="243"/>
        </w:trPr>
        <w:tc>
          <w:tcPr>
            <w:tcW w:w="2392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63A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Қолданылым көрсеткіштері</w:t>
            </w: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393" w:type="dxa"/>
          </w:tcPr>
          <w:p w:rsidR="001E4E2E" w:rsidRPr="00063AEF" w:rsidRDefault="001E4E2E" w:rsidP="00063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</w:tbl>
    <w:p w:rsidR="009B57D6" w:rsidRDefault="009B57D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val="kk-KZ"/>
        </w:rPr>
      </w:pPr>
    </w:p>
    <w:p w:rsidR="009B57D6" w:rsidRDefault="009B57D6" w:rsidP="00063AE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val="kk-KZ"/>
        </w:rPr>
      </w:pPr>
    </w:p>
    <w:p w:rsidR="001E4E2E" w:rsidRDefault="001E4E2E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</w:pPr>
    </w:p>
    <w:p w:rsidR="003878D4" w:rsidRPr="001E4E2E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</w:pPr>
      <w:r w:rsidRPr="001E4E2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  <w:lastRenderedPageBreak/>
        <w:t>Зертханалық жұмыс №3</w:t>
      </w:r>
    </w:p>
    <w:p w:rsidR="003878D4" w:rsidRPr="001E4E2E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1E4E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Тақырыбы: </w:t>
      </w:r>
      <w:r w:rsidR="001E4E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Территорияның табиғи ресурстарының потенциалын бағалау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E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Мақсаты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танысу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оқ</w:t>
      </w:r>
      <w:proofErr w:type="gram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шаулау</w:t>
      </w:r>
      <w:proofErr w:type="gram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ға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ресурстар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Жоспары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Зерттеу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минералдардың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және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олардың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физикалық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қасиеттері</w:t>
      </w:r>
      <w:proofErr w:type="spellEnd"/>
    </w:p>
    <w:p w:rsidR="003878D4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2.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Минералды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ресурстар</w:t>
      </w:r>
      <w:proofErr w:type="spellEnd"/>
    </w:p>
    <w:p w:rsidR="00063AEF" w:rsidRPr="003878D4" w:rsidRDefault="00063AEF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тапсырма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Тапсырма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орындау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кесте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тү</w:t>
      </w:r>
      <w:proofErr w:type="gram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інде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Моостың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қаттылық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қаласы</w:t>
      </w:r>
      <w:proofErr w:type="spellEnd"/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878D4" w:rsidRPr="003878D4" w:rsidRDefault="003878D4" w:rsidP="00063AE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878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878D4" w:rsidRPr="003878D4" w:rsidTr="003878D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</w:rPr>
              <w:t>Минерал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8D4">
              <w:rPr>
                <w:rFonts w:ascii="Times New Roman" w:hAnsi="Times New Roman" w:cs="Times New Roman"/>
                <w:sz w:val="24"/>
                <w:szCs w:val="24"/>
              </w:rPr>
              <w:t>Химиялық</w:t>
            </w:r>
            <w:proofErr w:type="spellEnd"/>
            <w:r w:rsidRPr="003878D4">
              <w:rPr>
                <w:rFonts w:ascii="Times New Roman" w:hAnsi="Times New Roman" w:cs="Times New Roman"/>
                <w:sz w:val="24"/>
                <w:szCs w:val="24"/>
              </w:rPr>
              <w:t xml:space="preserve"> формула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8D4">
              <w:rPr>
                <w:rFonts w:ascii="Times New Roman" w:hAnsi="Times New Roman" w:cs="Times New Roman"/>
                <w:sz w:val="24"/>
                <w:szCs w:val="24"/>
              </w:rPr>
              <w:t>Қаттылығы</w:t>
            </w:r>
            <w:proofErr w:type="spellEnd"/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8D4" w:rsidRPr="003878D4" w:rsidRDefault="003878D4" w:rsidP="00063A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AEF" w:rsidRDefault="00063AEF" w:rsidP="00063AEF">
      <w:pPr>
        <w:spacing w:after="0" w:line="240" w:lineRule="auto"/>
        <w:jc w:val="both"/>
        <w:rPr>
          <w:rStyle w:val="tlid-translation"/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Style w:val="tlid-translation"/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3878D4" w:rsidRPr="00063AEF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6D3157">
        <w:rPr>
          <w:rStyle w:val="tlid-translation"/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Әдебиет:</w:t>
      </w:r>
      <w:r w:rsidRPr="006D31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br/>
      </w:r>
      <w:r w:rsidRPr="006D3157">
        <w:rPr>
          <w:rStyle w:val="tlid-translation"/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1 Авраменко И.Е. Табиғатты басқару: оқулық. - Санкт-Петербург: Лан, 2003. - 200 бет.</w:t>
      </w:r>
      <w:r w:rsidRPr="006D31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br/>
      </w:r>
      <w:r w:rsidRPr="006D3157">
        <w:rPr>
          <w:rStyle w:val="tlid-translation"/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2 Воробьев А.Е. Табиғат пайдалану негіздері: оқу құралы. - Ростов-на-Дону: Феникс, 2006.-544 б.</w:t>
      </w:r>
      <w:r w:rsidRPr="006D31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br/>
      </w:r>
      <w:r w:rsidRPr="006D3157">
        <w:rPr>
          <w:rStyle w:val="tlid-translation"/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3 Емельянов, А.Г. Табиғат пайдалану негіздері: Оқулық .- </w:t>
      </w:r>
      <w:r w:rsidRPr="00063AEF">
        <w:rPr>
          <w:rStyle w:val="tlid-translation"/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М.: Академия, 2004.- 304 б.</w:t>
      </w:r>
    </w:p>
    <w:p w:rsidR="001E4E2E" w:rsidRDefault="001E4E2E" w:rsidP="00063A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063AEF" w:rsidRDefault="003878D4" w:rsidP="00063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1E4E2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Зертханалық жұмыс №4</w:t>
      </w:r>
      <w:r w:rsidRPr="001E4E2E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605D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Тақырыбы:</w:t>
      </w:r>
      <w:r w:rsidRPr="001E4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605D81" w:rsidRPr="00605D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Ресурстар айналымының концепциясы</w:t>
      </w:r>
      <w:r w:rsidRPr="001E4E2E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1E4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Мақсаты: </w:t>
      </w:r>
      <w:r w:rsidRPr="00387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Ә</w:t>
      </w:r>
      <w:r w:rsidRPr="001E4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лемдік мұxит шегіндегі биологилық ресуртар мен минералдардың әралуандығымен танысу</w:t>
      </w:r>
      <w:r w:rsidRPr="001E4E2E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1E4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Жоспар:</w:t>
      </w:r>
      <w:r w:rsidRPr="001E4E2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 </w:t>
      </w:r>
      <w:r w:rsidRPr="001E4E2E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1E4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1</w:t>
      </w:r>
      <w:r w:rsidRPr="00387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. Әлемдік Мұxит пен теңіз суының ластануы</w:t>
      </w:r>
      <w:r w:rsidRPr="003878D4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2. Әлемдік мұxиттың биоресурстары</w:t>
      </w:r>
      <w:r w:rsidRPr="003878D4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</w:p>
    <w:p w:rsidR="003878D4" w:rsidRPr="003878D4" w:rsidRDefault="003878D4" w:rsidP="00063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3878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Тапсырма 1 таблица толтыру. </w:t>
      </w:r>
      <w:r w:rsidRPr="00063A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Әлемдік мұxитты ластандыратын улы компонентеррінің кең таралған түрі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878D4" w:rsidRPr="003878D4" w:rsidTr="003878D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Ластағыш заттар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Биологиялық қауіп дәрежесі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78D4" w:rsidRPr="003878D4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63AEF" w:rsidRPr="003878D4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3878D4" w:rsidRPr="003878D4" w:rsidRDefault="003878D4" w:rsidP="000C44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Қолданылған әдебиеттер: </w:t>
      </w:r>
    </w:p>
    <w:p w:rsidR="003878D4" w:rsidRPr="003878D4" w:rsidRDefault="003878D4" w:rsidP="000C4446">
      <w:pPr>
        <w:tabs>
          <w:tab w:val="num" w:pos="0"/>
          <w:tab w:val="left" w:pos="90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1. Арустамов Э.А.и др. </w:t>
      </w:r>
      <w:r w:rsidRPr="003878D4">
        <w:rPr>
          <w:rFonts w:ascii="Times New Roman" w:hAnsi="Times New Roman" w:cs="Times New Roman"/>
          <w:sz w:val="24"/>
          <w:szCs w:val="24"/>
        </w:rPr>
        <w:t>Природопользование: Учебник для вузов. – М.: Дашков и К</w:t>
      </w:r>
      <w:proofErr w:type="gramStart"/>
      <w:r w:rsidRPr="003878D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End"/>
      <w:r w:rsidRPr="003878D4">
        <w:rPr>
          <w:rFonts w:ascii="Times New Roman" w:hAnsi="Times New Roman" w:cs="Times New Roman"/>
          <w:sz w:val="24"/>
          <w:szCs w:val="24"/>
        </w:rPr>
        <w:t>, 2003. – 311 с.</w:t>
      </w:r>
    </w:p>
    <w:p w:rsidR="003878D4" w:rsidRPr="003878D4" w:rsidRDefault="003878D4" w:rsidP="000C4446">
      <w:pPr>
        <w:tabs>
          <w:tab w:val="num" w:pos="0"/>
          <w:tab w:val="left" w:pos="90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</w:rPr>
        <w:t>2. Гурова Т.Ф., Назаренко Л.В. Основы экологии и рационального природопользования: Учебное пособие. – М.: Оникс, 2005. – 224 с.</w:t>
      </w:r>
    </w:p>
    <w:p w:rsidR="003878D4" w:rsidRPr="003878D4" w:rsidRDefault="003878D4" w:rsidP="000C4446">
      <w:pPr>
        <w:tabs>
          <w:tab w:val="num" w:pos="0"/>
          <w:tab w:val="left" w:pos="90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</w:rPr>
        <w:t>3. Денисов В.В. Экология. Учебное пособие дл</w:t>
      </w:r>
      <w:bookmarkStart w:id="0" w:name="_GoBack"/>
      <w:bookmarkEnd w:id="0"/>
      <w:r w:rsidRPr="003878D4">
        <w:rPr>
          <w:rFonts w:ascii="Times New Roman" w:hAnsi="Times New Roman" w:cs="Times New Roman"/>
          <w:sz w:val="24"/>
          <w:szCs w:val="24"/>
        </w:rPr>
        <w:t xml:space="preserve">я вузов. – Ростов-на-Дону: 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3878D4">
        <w:rPr>
          <w:rFonts w:ascii="Times New Roman" w:hAnsi="Times New Roman" w:cs="Times New Roman"/>
          <w:sz w:val="24"/>
          <w:szCs w:val="24"/>
        </w:rPr>
        <w:t>, 2004. – 672 с.</w:t>
      </w:r>
    </w:p>
    <w:p w:rsidR="003878D4" w:rsidRDefault="003878D4" w:rsidP="000C444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63AEF" w:rsidRPr="003878D4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78D4" w:rsidRPr="00605D81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605D81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 № 5</w:t>
      </w:r>
      <w:r w:rsidRPr="00605D81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 Зертханалық жұмыс 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</w:rPr>
        <w:t>Т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>ақырыбы</w:t>
      </w:r>
      <w:r w:rsidRPr="003878D4">
        <w:rPr>
          <w:rFonts w:ascii="Times New Roman" w:hAnsi="Times New Roman" w:cs="Times New Roman"/>
          <w:sz w:val="24"/>
          <w:szCs w:val="24"/>
        </w:rPr>
        <w:t xml:space="preserve">: </w:t>
      </w:r>
      <w:r w:rsidR="00605D81">
        <w:rPr>
          <w:rFonts w:ascii="Times New Roman" w:hAnsi="Times New Roman" w:cs="Times New Roman"/>
          <w:sz w:val="24"/>
          <w:szCs w:val="24"/>
          <w:lang w:val="kk-KZ"/>
        </w:rPr>
        <w:t>Табиғи ресурстарды  тиімді пайдалану принциптері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</w:rPr>
        <w:t xml:space="preserve">Цель:  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>Ө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сімдік</w:t>
      </w:r>
      <w:proofErr w:type="spellEnd"/>
      <w:r w:rsidRPr="003878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жамылғысыны</w:t>
      </w:r>
      <w:proofErr w:type="spellEnd"/>
      <w:r w:rsidRPr="003878D4">
        <w:rPr>
          <w:rFonts w:ascii="Times New Roman" w:hAnsi="Times New Roman" w:cs="Times New Roman"/>
          <w:sz w:val="24"/>
          <w:szCs w:val="24"/>
          <w:lang w:val="kk-KZ"/>
        </w:rPr>
        <w:t>ң с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ауықтыру</w:t>
      </w:r>
      <w:proofErr w:type="spellEnd"/>
      <w:r w:rsidRPr="003878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әсері</w:t>
      </w:r>
      <w:proofErr w:type="spellEnd"/>
      <w:r w:rsidRPr="003878D4">
        <w:rPr>
          <w:rFonts w:ascii="Times New Roman" w:hAnsi="Times New Roman" w:cs="Times New Roman"/>
          <w:sz w:val="24"/>
          <w:szCs w:val="24"/>
          <w:lang w:val="kk-KZ"/>
        </w:rPr>
        <w:t>мен танысу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1. Ресурс түрлері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2. Өсімдік жамылғысының сипаттамасы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1 Тапсырма</w:t>
      </w:r>
      <w:r w:rsidRPr="003878D4">
        <w:rPr>
          <w:rFonts w:ascii="Times New Roman" w:hAnsi="Times New Roman" w:cs="Times New Roman"/>
          <w:sz w:val="24"/>
          <w:szCs w:val="24"/>
        </w:rPr>
        <w:t xml:space="preserve">.  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>Кестені толтыру</w:t>
      </w:r>
    </w:p>
    <w:p w:rsidR="003878D4" w:rsidRPr="003878D4" w:rsidRDefault="003878D4" w:rsidP="00063A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878D4" w:rsidRPr="003878D4" w:rsidTr="003878D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Ресурс түрлерінің атаулары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Сипаттама</w:t>
            </w:r>
          </w:p>
        </w:tc>
      </w:tr>
      <w:tr w:rsidR="003878D4" w:rsidRPr="003878D4" w:rsidTr="003878D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8D4" w:rsidRPr="003878D4" w:rsidTr="003878D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78D4" w:rsidRPr="003878D4" w:rsidRDefault="003878D4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AEF" w:rsidRDefault="00063AEF" w:rsidP="00063A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Пайдаланға</w:t>
      </w:r>
      <w:r w:rsidR="00A01FBE">
        <w:rPr>
          <w:rFonts w:ascii="Times New Roman" w:hAnsi="Times New Roman" w:cs="Times New Roman"/>
          <w:sz w:val="24"/>
          <w:szCs w:val="24"/>
          <w:lang w:val="kk-KZ"/>
        </w:rPr>
        <w:t xml:space="preserve">н әдебиетер: </w:t>
      </w:r>
    </w:p>
    <w:p w:rsidR="003878D4" w:rsidRPr="003878D4" w:rsidRDefault="003878D4" w:rsidP="00063AEF">
      <w:pPr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Лапо</w:t>
      </w:r>
      <w:proofErr w:type="spellEnd"/>
      <w:r w:rsidRPr="003878D4">
        <w:rPr>
          <w:rFonts w:ascii="Times New Roman" w:hAnsi="Times New Roman" w:cs="Times New Roman"/>
          <w:sz w:val="24"/>
          <w:szCs w:val="24"/>
        </w:rPr>
        <w:t xml:space="preserve"> А.В. Следы былых биосфер: - М.:  Знание, 1979. – 171 с.</w:t>
      </w:r>
    </w:p>
    <w:p w:rsidR="003878D4" w:rsidRPr="003878D4" w:rsidRDefault="003878D4" w:rsidP="00063AEF">
      <w:pPr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Николайкин</w:t>
      </w:r>
      <w:proofErr w:type="spellEnd"/>
      <w:r w:rsidRPr="003878D4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Николайкина</w:t>
      </w:r>
      <w:proofErr w:type="spellEnd"/>
      <w:r w:rsidRPr="003878D4">
        <w:rPr>
          <w:rFonts w:ascii="Times New Roman" w:hAnsi="Times New Roman" w:cs="Times New Roman"/>
          <w:sz w:val="24"/>
          <w:szCs w:val="24"/>
        </w:rPr>
        <w:t xml:space="preserve"> Н.Е., Мелехова О.П. Экология: Учебник. – М.: Дрофа, – 624 с.</w:t>
      </w:r>
    </w:p>
    <w:p w:rsidR="003878D4" w:rsidRPr="003878D4" w:rsidRDefault="003878D4" w:rsidP="00063AEF">
      <w:pPr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</w:rPr>
        <w:t>3. Панин М.С. Экология Казахстана: Учебник для вузов. - Семипалатинск: Семипалатинский государственный пединститут, 2005. – 548 с.</w:t>
      </w:r>
    </w:p>
    <w:p w:rsidR="003878D4" w:rsidRPr="003878D4" w:rsidRDefault="003878D4" w:rsidP="00063AE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</w:rPr>
        <w:t xml:space="preserve">4.Константинов В.М., </w:t>
      </w:r>
      <w:proofErr w:type="spellStart"/>
      <w:r w:rsidRPr="003878D4">
        <w:rPr>
          <w:rFonts w:ascii="Times New Roman" w:hAnsi="Times New Roman" w:cs="Times New Roman"/>
          <w:sz w:val="24"/>
          <w:szCs w:val="24"/>
        </w:rPr>
        <w:t>Чеидзе</w:t>
      </w:r>
      <w:proofErr w:type="spellEnd"/>
      <w:r w:rsidRPr="003878D4">
        <w:rPr>
          <w:rFonts w:ascii="Times New Roman" w:hAnsi="Times New Roman" w:cs="Times New Roman"/>
          <w:sz w:val="24"/>
          <w:szCs w:val="24"/>
        </w:rPr>
        <w:t xml:space="preserve"> Ю.Б. Экологические основы природопользования: Учебное пособие для вузов. – М.: Академия, 2007. – 208 с.</w:t>
      </w:r>
    </w:p>
    <w:p w:rsidR="003878D4" w:rsidRPr="003878D4" w:rsidRDefault="003878D4" w:rsidP="00063AEF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78D4"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 w:rsidRPr="003878D4">
        <w:rPr>
          <w:rFonts w:ascii="Times New Roman" w:hAnsi="Times New Roman" w:cs="Times New Roman"/>
          <w:sz w:val="24"/>
          <w:szCs w:val="24"/>
        </w:rPr>
        <w:t xml:space="preserve"> Н.Ф. Экология (теории, законы, правила, принципы и гипотезы). - М.: Россия Молодая, 1994. – 367 с.</w:t>
      </w:r>
    </w:p>
    <w:p w:rsidR="003878D4" w:rsidRPr="00063AEF" w:rsidRDefault="003878D4" w:rsidP="00063A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48EE" w:rsidRPr="00063AEF" w:rsidRDefault="002E48EE" w:rsidP="00063AEF">
      <w:pPr>
        <w:spacing w:after="0" w:line="240" w:lineRule="auto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  <w:r w:rsidRPr="00063AEF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063AEF">
        <w:rPr>
          <w:rStyle w:val="shorttext"/>
          <w:rFonts w:ascii="Times New Roman" w:hAnsi="Times New Roman" w:cs="Times New Roman"/>
          <w:b/>
          <w:sz w:val="24"/>
          <w:szCs w:val="24"/>
        </w:rPr>
        <w:t>6</w:t>
      </w:r>
      <w:r w:rsidRPr="00063AEF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зертханалық жұмыс</w:t>
      </w:r>
    </w:p>
    <w:p w:rsidR="002E48EE" w:rsidRPr="00063AEF" w:rsidRDefault="002E48EE" w:rsidP="00063A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63AEF">
        <w:rPr>
          <w:rFonts w:ascii="Times New Roman" w:hAnsi="Times New Roman" w:cs="Times New Roman"/>
          <w:b/>
          <w:sz w:val="24"/>
          <w:szCs w:val="24"/>
          <w:lang w:val="kk-KZ"/>
        </w:rPr>
        <w:t>Тақырыбы: Баламалы энергия көздері</w:t>
      </w:r>
      <w:r w:rsidRPr="00063AEF">
        <w:rPr>
          <w:rFonts w:ascii="Times New Roman" w:hAnsi="Times New Roman" w:cs="Times New Roman"/>
          <w:sz w:val="24"/>
          <w:szCs w:val="24"/>
          <w:lang w:val="kk-KZ"/>
        </w:rPr>
        <w:br/>
        <w:t>Мақсаты: Күн панельдерінің жасалу жолын қарастыру</w:t>
      </w:r>
      <w:r w:rsidRPr="00063AEF">
        <w:rPr>
          <w:rFonts w:ascii="Times New Roman" w:hAnsi="Times New Roman" w:cs="Times New Roman"/>
          <w:sz w:val="24"/>
          <w:szCs w:val="24"/>
          <w:lang w:val="kk-KZ"/>
        </w:rPr>
        <w:br/>
        <w:t>Жоспар:</w:t>
      </w:r>
    </w:p>
    <w:p w:rsidR="002E48EE" w:rsidRPr="00063AEF" w:rsidRDefault="002E48EE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3AEF">
        <w:rPr>
          <w:rFonts w:ascii="Times New Roman" w:hAnsi="Times New Roman" w:cs="Times New Roman"/>
          <w:sz w:val="24"/>
          <w:szCs w:val="24"/>
          <w:lang w:val="kk-KZ"/>
        </w:rPr>
        <w:t>1.Күн панелі дегеніміз не?</w:t>
      </w:r>
    </w:p>
    <w:p w:rsidR="002E48EE" w:rsidRPr="00063AEF" w:rsidRDefault="002E48EE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3AEF">
        <w:rPr>
          <w:rFonts w:ascii="Times New Roman" w:hAnsi="Times New Roman" w:cs="Times New Roman"/>
          <w:sz w:val="24"/>
          <w:szCs w:val="24"/>
          <w:lang w:val="kk-KZ"/>
        </w:rPr>
        <w:t>2.Өндірісі қалай жүретіндігін қарастыру</w:t>
      </w:r>
    </w:p>
    <w:p w:rsidR="002E48EE" w:rsidRDefault="002E48EE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3AEF">
        <w:rPr>
          <w:rFonts w:ascii="Times New Roman" w:hAnsi="Times New Roman" w:cs="Times New Roman"/>
          <w:sz w:val="24"/>
          <w:szCs w:val="24"/>
          <w:lang w:val="kk-KZ"/>
        </w:rPr>
        <w:t>3. Түсетін пайданы саралау</w:t>
      </w:r>
    </w:p>
    <w:p w:rsidR="00063AEF" w:rsidRP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E48EE" w:rsidRDefault="002E48EE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3AEF">
        <w:rPr>
          <w:rFonts w:ascii="Times New Roman" w:hAnsi="Times New Roman" w:cs="Times New Roman"/>
          <w:sz w:val="24"/>
          <w:szCs w:val="24"/>
          <w:lang w:val="kk-KZ"/>
        </w:rPr>
        <w:t>Тапсырма:Кестені толтыру</w:t>
      </w:r>
    </w:p>
    <w:p w:rsidR="00063AEF" w:rsidRP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E48EE" w:rsidTr="002E48EE">
        <w:tc>
          <w:tcPr>
            <w:tcW w:w="2392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Ресурстар</w:t>
            </w: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Энергия алу жолдары</w:t>
            </w: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 маңыздылығы</w:t>
            </w: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Өндіріс орындары</w:t>
            </w:r>
          </w:p>
        </w:tc>
      </w:tr>
      <w:tr w:rsidR="002E48EE" w:rsidTr="002E48EE">
        <w:tc>
          <w:tcPr>
            <w:tcW w:w="2392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 энергиясы</w:t>
            </w: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48EE" w:rsidTr="002E48EE">
        <w:tc>
          <w:tcPr>
            <w:tcW w:w="2392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 энергиясы</w:t>
            </w: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48EE" w:rsidTr="002E48EE">
        <w:tc>
          <w:tcPr>
            <w:tcW w:w="2392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 энергиясы</w:t>
            </w: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2E48EE" w:rsidRDefault="002E48EE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878D4" w:rsidRPr="002E48EE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E308B" w:rsidRPr="00CE308B" w:rsidRDefault="00CE308B" w:rsidP="00063AEF">
      <w:pPr>
        <w:spacing w:after="0" w:line="240" w:lineRule="auto"/>
        <w:jc w:val="both"/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  <w:lang w:val="kk-KZ"/>
        </w:rPr>
      </w:pPr>
      <w:r w:rsidRPr="00CE308B"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  <w:lang w:val="kk-KZ"/>
        </w:rPr>
        <w:t>Әдебиеттер</w:t>
      </w:r>
    </w:p>
    <w:p w:rsidR="00CE308B" w:rsidRPr="00DF783B" w:rsidRDefault="00CE308B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C4446">
        <w:fldChar w:fldCharType="begin"/>
      </w:r>
      <w:r w:rsidR="000C4446">
        <w:instrText xml:space="preserve"> HYPERLINK "http://24.kz/kz/zha-aly-tar/o-am/item/205107-ostanaj-oblysyny-t-gil-auylynda-auyzsu-m-selesi-sheshildi" </w:instrText>
      </w:r>
      <w:r w:rsidR="000C4446">
        <w:fldChar w:fldCharType="separate"/>
      </w:r>
      <w:r w:rsidRPr="00DF783B">
        <w:rPr>
          <w:rFonts w:ascii="Times New Roman" w:hAnsi="Times New Roman" w:cs="Times New Roman"/>
          <w:color w:val="003865"/>
          <w:sz w:val="24"/>
          <w:szCs w:val="24"/>
          <w:shd w:val="clear" w:color="auto" w:fill="FFFFFF"/>
        </w:rPr>
        <w:t>http://24.kz/kz/zha-aly-tar/o-am/item/205107-ostanaj-oblysyny-t-gil-auylynda-auyzsu-m-selesi-sheshildi</w:t>
      </w:r>
      <w:r w:rsidR="000C4446">
        <w:rPr>
          <w:rFonts w:ascii="Times New Roman" w:hAnsi="Times New Roman" w:cs="Times New Roman"/>
          <w:color w:val="003865"/>
          <w:sz w:val="24"/>
          <w:szCs w:val="24"/>
          <w:shd w:val="clear" w:color="auto" w:fill="FFFFFF"/>
        </w:rPr>
        <w:fldChar w:fldCharType="end"/>
      </w:r>
      <w:r w:rsidRPr="00DF783B">
        <w:rPr>
          <w:rFonts w:ascii="Times New Roman" w:hAnsi="Times New Roman" w:cs="Times New Roman"/>
          <w:color w:val="555555"/>
          <w:sz w:val="24"/>
          <w:szCs w:val="24"/>
        </w:rPr>
        <w:br/>
      </w: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  <w:t>.</w:t>
      </w:r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www.24.kz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сайтына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гиперсілтеме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берілуі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тиіс</w:t>
      </w:r>
      <w:proofErr w:type="spellEnd"/>
      <w:proofErr w:type="gram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/ Л</w:t>
      </w:r>
      <w:proofErr w:type="gram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юбое использование материалов допускается только при наличии гиперссылки на www.24.kz</w:t>
      </w:r>
    </w:p>
    <w:p w:rsidR="00CE308B" w:rsidRDefault="00CE308B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</w:p>
    <w:p w:rsidR="00850F62" w:rsidRPr="002E48EE" w:rsidRDefault="00850F62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  <w:r w:rsidRPr="002E48EE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CC11A1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2E48EE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зертханалық жұмыс</w:t>
      </w:r>
    </w:p>
    <w:p w:rsidR="00850F62" w:rsidRDefault="00850F62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29764B">
        <w:rPr>
          <w:rFonts w:ascii="Times New Roman" w:hAnsi="Times New Roman" w:cs="Times New Roman"/>
          <w:sz w:val="24"/>
          <w:szCs w:val="24"/>
          <w:lang w:val="kk-KZ"/>
        </w:rPr>
        <w:t>Отын, отынның түрлері</w:t>
      </w:r>
    </w:p>
    <w:p w:rsidR="00850F62" w:rsidRDefault="00850F62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764B">
        <w:rPr>
          <w:rFonts w:ascii="Times New Roman" w:hAnsi="Times New Roman" w:cs="Times New Roman"/>
          <w:sz w:val="24"/>
          <w:szCs w:val="24"/>
          <w:lang w:val="kk-KZ"/>
        </w:rPr>
        <w:t>Таза экологиялық отынның  өндірісін қарастыру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850F62" w:rsidRDefault="00850F62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50F6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29764B">
        <w:rPr>
          <w:rFonts w:ascii="Times New Roman" w:hAnsi="Times New Roman" w:cs="Times New Roman"/>
          <w:b/>
          <w:sz w:val="24"/>
          <w:szCs w:val="24"/>
          <w:lang w:val="kk-KZ"/>
        </w:rPr>
        <w:t>Таза отын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дегеніміз не?</w:t>
      </w:r>
    </w:p>
    <w:p w:rsidR="00850F62" w:rsidRDefault="00850F62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E48EE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.Өндірісі қалай жүретіндігін қарастыру</w:t>
      </w:r>
    </w:p>
    <w:p w:rsidR="00850F62" w:rsidRDefault="00850F62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E48EE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 Түсетін пайданы саралау</w:t>
      </w: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764B" w:rsidRDefault="00850F62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Тапсырма:Кестені толтыру</w:t>
      </w:r>
    </w:p>
    <w:p w:rsidR="00063AEF" w:rsidRPr="0029764B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XSpec="center" w:tblpY="137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</w:tblGrid>
      <w:tr w:rsidR="0029764B" w:rsidTr="0029764B"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Отын түрлері</w:t>
            </w:r>
          </w:p>
        </w:tc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Экологиялық  мағызы</w:t>
            </w:r>
          </w:p>
        </w:tc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Қоры,өндіріс орындары</w:t>
            </w:r>
          </w:p>
        </w:tc>
      </w:tr>
      <w:tr w:rsidR="0029764B" w:rsidTr="0029764B"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29764B" w:rsidTr="0029764B"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</w:tcPr>
          <w:p w:rsidR="0029764B" w:rsidRDefault="0029764B" w:rsidP="00063AEF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</w:tbl>
    <w:p w:rsidR="0029764B" w:rsidRDefault="0029764B" w:rsidP="00063AE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9764B" w:rsidRDefault="0029764B" w:rsidP="00063AE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063AEF" w:rsidRDefault="00063AEF" w:rsidP="00063AEF">
      <w:pPr>
        <w:spacing w:after="0" w:line="240" w:lineRule="auto"/>
        <w:jc w:val="both"/>
        <w:outlineLvl w:val="1"/>
        <w:rPr>
          <w:rFonts w:ascii="SegoeUI" w:hAnsi="SegoeUI"/>
          <w:color w:val="131313"/>
          <w:shd w:val="clear" w:color="auto" w:fill="FFFFFF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SegoeUI" w:hAnsi="SegoeUI"/>
          <w:color w:val="131313"/>
          <w:shd w:val="clear" w:color="auto" w:fill="FFFFFF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SegoeUI" w:hAnsi="SegoeUI"/>
          <w:color w:val="131313"/>
          <w:shd w:val="clear" w:color="auto" w:fill="FFFFFF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SegoeUI" w:hAnsi="SegoeUI"/>
          <w:color w:val="131313"/>
          <w:shd w:val="clear" w:color="auto" w:fill="FFFFFF"/>
          <w:lang w:val="kk-KZ"/>
        </w:rPr>
      </w:pPr>
    </w:p>
    <w:p w:rsidR="00DF783B" w:rsidRPr="00CE308B" w:rsidRDefault="00DF783B" w:rsidP="00063AEF">
      <w:pPr>
        <w:spacing w:after="0" w:line="240" w:lineRule="auto"/>
        <w:jc w:val="both"/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  <w:lang w:val="kk-KZ"/>
        </w:rPr>
      </w:pPr>
      <w:r w:rsidRPr="00CE308B"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  <w:lang w:val="kk-KZ"/>
        </w:rPr>
        <w:t>Әдебиеттер</w:t>
      </w:r>
    </w:p>
    <w:p w:rsidR="00DF783B" w:rsidRPr="00DF783B" w:rsidRDefault="00DF783B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C4446">
        <w:fldChar w:fldCharType="begin"/>
      </w:r>
      <w:r w:rsidR="000C4446">
        <w:instrText xml:space="preserve"> HYPERLINK "http://24.kz/kz/zha-aly-tar/o-am/item/205107-ostanaj-oblysyny-t-gil-auylynda-auyzsu-m-selesi-sheshildi" </w:instrText>
      </w:r>
      <w:r w:rsidR="000C4446">
        <w:fldChar w:fldCharType="separate"/>
      </w:r>
      <w:r w:rsidRPr="00DF783B">
        <w:rPr>
          <w:rFonts w:ascii="Times New Roman" w:hAnsi="Times New Roman" w:cs="Times New Roman"/>
          <w:color w:val="003865"/>
          <w:sz w:val="24"/>
          <w:szCs w:val="24"/>
          <w:shd w:val="clear" w:color="auto" w:fill="FFFFFF"/>
        </w:rPr>
        <w:t>http://24.kz/kz/zha-aly-tar/o-am/item/205107-ostanaj-oblysyny-t-gil-auylynda-auyzsu-m-selesi-sheshildi</w:t>
      </w:r>
      <w:r w:rsidR="000C4446">
        <w:rPr>
          <w:rFonts w:ascii="Times New Roman" w:hAnsi="Times New Roman" w:cs="Times New Roman"/>
          <w:color w:val="003865"/>
          <w:sz w:val="24"/>
          <w:szCs w:val="24"/>
          <w:shd w:val="clear" w:color="auto" w:fill="FFFFFF"/>
        </w:rPr>
        <w:fldChar w:fldCharType="end"/>
      </w:r>
      <w:r w:rsidRPr="00DF783B">
        <w:rPr>
          <w:rFonts w:ascii="Times New Roman" w:hAnsi="Times New Roman" w:cs="Times New Roman"/>
          <w:color w:val="555555"/>
          <w:sz w:val="24"/>
          <w:szCs w:val="24"/>
        </w:rPr>
        <w:br/>
      </w: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  <w:t>.</w:t>
      </w:r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www.24.kz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сайтына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гиперсілтеме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берілуі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тиіс</w:t>
      </w:r>
      <w:proofErr w:type="spellEnd"/>
      <w:proofErr w:type="gram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/ Л</w:t>
      </w:r>
      <w:proofErr w:type="gram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юбое использование материалов допускается только при наличии гиперссылки на www.24.kz</w:t>
      </w:r>
    </w:p>
    <w:p w:rsidR="00DF783B" w:rsidRPr="002E48EE" w:rsidRDefault="00DF783B" w:rsidP="00063AE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181818"/>
          <w:sz w:val="24"/>
          <w:szCs w:val="24"/>
          <w:lang w:val="kk-KZ" w:eastAsia="ru-RU"/>
        </w:rPr>
      </w:pPr>
    </w:p>
    <w:p w:rsidR="002E48EE" w:rsidRPr="002E48EE" w:rsidRDefault="002E48EE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29764B" w:rsidRPr="002E48EE" w:rsidRDefault="003878D4" w:rsidP="00063AEF">
      <w:pPr>
        <w:spacing w:after="0" w:line="240" w:lineRule="auto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764B" w:rsidRPr="002E48EE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317AF6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8</w:t>
      </w:r>
      <w:r w:rsidR="00601F05" w:rsidRPr="00CC11A1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-9</w:t>
      </w:r>
      <w:r w:rsidR="0029764B" w:rsidRPr="002E48EE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зертханалық жұмыс</w:t>
      </w:r>
    </w:p>
    <w:p w:rsidR="0029764B" w:rsidRPr="00317AF6" w:rsidRDefault="0029764B" w:rsidP="00063A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317AF6">
        <w:rPr>
          <w:rFonts w:ascii="Times New Roman" w:hAnsi="Times New Roman" w:cs="Times New Roman"/>
          <w:sz w:val="24"/>
          <w:szCs w:val="24"/>
          <w:lang w:val="kk-KZ"/>
        </w:rPr>
        <w:t>Қостанай  облысы минералды шикізат ресурстары</w:t>
      </w:r>
    </w:p>
    <w:p w:rsidR="0029764B" w:rsidRDefault="0029764B" w:rsidP="00063A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17AF6">
        <w:rPr>
          <w:rFonts w:ascii="Times New Roman" w:hAnsi="Times New Roman" w:cs="Times New Roman"/>
          <w:sz w:val="24"/>
          <w:szCs w:val="24"/>
          <w:lang w:val="kk-KZ"/>
        </w:rPr>
        <w:t>Ресурстар қорының  болжамын  саралау.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29764B" w:rsidRDefault="0029764B" w:rsidP="00063A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50F62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317AF6" w:rsidRPr="00317A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17AF6">
        <w:rPr>
          <w:rFonts w:ascii="Times New Roman" w:hAnsi="Times New Roman" w:cs="Times New Roman"/>
          <w:sz w:val="24"/>
          <w:szCs w:val="24"/>
          <w:lang w:val="kk-KZ"/>
        </w:rPr>
        <w:t>Қостанай  облысы минералды шикізат ресурстарын қарастыру</w:t>
      </w:r>
    </w:p>
    <w:p w:rsidR="0029764B" w:rsidRDefault="0029764B" w:rsidP="00063A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E48EE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317AF6">
        <w:rPr>
          <w:rFonts w:ascii="Times New Roman" w:hAnsi="Times New Roman" w:cs="Times New Roman"/>
          <w:b/>
          <w:sz w:val="24"/>
          <w:szCs w:val="24"/>
          <w:lang w:val="kk-KZ"/>
        </w:rPr>
        <w:t>Облыстағы ресурстар қоры</w:t>
      </w:r>
    </w:p>
    <w:p w:rsidR="0029764B" w:rsidRDefault="0029764B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E48EE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317AF6">
        <w:rPr>
          <w:rFonts w:ascii="Times New Roman" w:hAnsi="Times New Roman" w:cs="Times New Roman"/>
          <w:b/>
          <w:sz w:val="24"/>
          <w:szCs w:val="24"/>
          <w:lang w:val="kk-KZ"/>
        </w:rPr>
        <w:t>Экономикалық мәні</w:t>
      </w: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764B" w:rsidRDefault="0029764B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Тапсырма:Кестені толтыру</w:t>
      </w:r>
    </w:p>
    <w:p w:rsidR="00317AF6" w:rsidRDefault="00317AF6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17AF6" w:rsidTr="00317AF6">
        <w:tc>
          <w:tcPr>
            <w:tcW w:w="2392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Ресурс аты</w:t>
            </w: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</w:t>
            </w:r>
          </w:p>
        </w:tc>
        <w:tc>
          <w:tcPr>
            <w:tcW w:w="2393" w:type="dxa"/>
          </w:tcPr>
          <w:p w:rsidR="00317AF6" w:rsidRP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7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Экономикалық мәні</w:t>
            </w: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Экологияға әсері</w:t>
            </w:r>
          </w:p>
        </w:tc>
      </w:tr>
      <w:tr w:rsidR="00317AF6" w:rsidTr="00317AF6">
        <w:tc>
          <w:tcPr>
            <w:tcW w:w="2392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7AF6" w:rsidTr="00317AF6">
        <w:tc>
          <w:tcPr>
            <w:tcW w:w="2392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7AF6" w:rsidTr="00317AF6">
        <w:tc>
          <w:tcPr>
            <w:tcW w:w="2392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7AF6" w:rsidTr="00317AF6">
        <w:tc>
          <w:tcPr>
            <w:tcW w:w="2392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317AF6" w:rsidRDefault="00317AF6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17AF6" w:rsidRDefault="00317AF6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  <w:lang w:val="kk-KZ"/>
        </w:rPr>
      </w:pPr>
    </w:p>
    <w:p w:rsidR="00DF783B" w:rsidRPr="00DF783B" w:rsidRDefault="00DF783B" w:rsidP="00063AEF">
      <w:pPr>
        <w:spacing w:after="0" w:line="240" w:lineRule="auto"/>
        <w:jc w:val="both"/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  <w:lang w:val="kk-KZ"/>
        </w:rPr>
      </w:pPr>
      <w:r w:rsidRPr="00DF783B"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  <w:lang w:val="kk-KZ"/>
        </w:rPr>
        <w:t>Әдебиеттер</w:t>
      </w:r>
    </w:p>
    <w:p w:rsidR="00DF783B" w:rsidRPr="00DF783B" w:rsidRDefault="00DF783B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C4446">
        <w:fldChar w:fldCharType="begin"/>
      </w:r>
      <w:r w:rsidR="000C4446">
        <w:instrText xml:space="preserve"> HYPERLINK "http://24.kz/kz/zha-aly-tar/o-am/item/205107-ostanaj-oblysyny-t-gil-auylynda-auyzsu-m-selesi-sheshildi" </w:instrText>
      </w:r>
      <w:r w:rsidR="000C4446">
        <w:fldChar w:fldCharType="separate"/>
      </w:r>
      <w:r w:rsidRPr="00DF783B">
        <w:rPr>
          <w:rFonts w:ascii="Times New Roman" w:hAnsi="Times New Roman" w:cs="Times New Roman"/>
          <w:color w:val="003865"/>
          <w:sz w:val="24"/>
          <w:szCs w:val="24"/>
          <w:shd w:val="clear" w:color="auto" w:fill="FFFFFF"/>
        </w:rPr>
        <w:t>http://24.kz/kz/zha-aly-tar/o-am/item/205107-ostanaj-oblysyny-t-gil-auylynda-auyzsu-m-selesi-sheshildi</w:t>
      </w:r>
      <w:r w:rsidR="000C4446">
        <w:rPr>
          <w:rFonts w:ascii="Times New Roman" w:hAnsi="Times New Roman" w:cs="Times New Roman"/>
          <w:color w:val="003865"/>
          <w:sz w:val="24"/>
          <w:szCs w:val="24"/>
          <w:shd w:val="clear" w:color="auto" w:fill="FFFFFF"/>
        </w:rPr>
        <w:fldChar w:fldCharType="end"/>
      </w:r>
      <w:r w:rsidRPr="00DF783B">
        <w:rPr>
          <w:rFonts w:ascii="Times New Roman" w:hAnsi="Times New Roman" w:cs="Times New Roman"/>
          <w:color w:val="555555"/>
          <w:sz w:val="24"/>
          <w:szCs w:val="24"/>
        </w:rPr>
        <w:br/>
      </w: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  <w:t>.</w:t>
      </w:r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www.24.kz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сайтына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гиперсілтеме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берілуі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тиіс</w:t>
      </w:r>
      <w:proofErr w:type="spellEnd"/>
      <w:proofErr w:type="gram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/ Л</w:t>
      </w:r>
      <w:proofErr w:type="gram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юбое использование материалов допускается только при наличии гиперссылки на www.24.kz</w:t>
      </w:r>
    </w:p>
    <w:p w:rsidR="00317AF6" w:rsidRPr="00317AF6" w:rsidRDefault="00317AF6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F783B" w:rsidRDefault="00DF783B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</w:p>
    <w:p w:rsidR="00DF783B" w:rsidRDefault="00DF783B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</w:p>
    <w:p w:rsidR="00891077" w:rsidRPr="00CC11A1" w:rsidRDefault="00891077" w:rsidP="00063AEF">
      <w:pPr>
        <w:spacing w:after="0" w:line="240" w:lineRule="auto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  <w:r w:rsidRPr="00891077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601F05" w:rsidRPr="00CC11A1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Pr="00891077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01F05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зертханалық жұмыс</w:t>
      </w:r>
    </w:p>
    <w:p w:rsidR="00891077" w:rsidRPr="009B57D6" w:rsidRDefault="00891077" w:rsidP="00063A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601F05" w:rsidRPr="00601F05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01F05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Ауыз су қоры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01F05">
        <w:rPr>
          <w:rFonts w:ascii="Times New Roman" w:hAnsi="Times New Roman" w:cs="Times New Roman"/>
          <w:sz w:val="24"/>
          <w:szCs w:val="24"/>
          <w:lang w:val="kk-KZ"/>
        </w:rPr>
        <w:t>Ауыз су мәселесі жағдайы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01F05" w:rsidRDefault="00891077" w:rsidP="00063A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01F05" w:rsidRPr="00601F05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601F05">
        <w:rPr>
          <w:rFonts w:ascii="Times New Roman" w:hAnsi="Times New Roman" w:cs="Times New Roman"/>
          <w:sz w:val="24"/>
          <w:szCs w:val="24"/>
          <w:lang w:val="kk-KZ"/>
        </w:rPr>
        <w:t>.Әлемдегі ауыз су мәселесі</w:t>
      </w:r>
    </w:p>
    <w:p w:rsidR="00891077" w:rsidRDefault="00601F05" w:rsidP="00063A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91077"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Ауыз су қоры, сапасы</w:t>
      </w:r>
    </w:p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Тапсырма:Кестені толтыру</w:t>
      </w:r>
    </w:p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1F05" w:rsidTr="00601F05"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</w:t>
            </w:r>
          </w:p>
        </w:tc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 қоры</w:t>
            </w:r>
          </w:p>
        </w:tc>
        <w:tc>
          <w:tcPr>
            <w:tcW w:w="319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 су проблемасы</w:t>
            </w:r>
          </w:p>
        </w:tc>
      </w:tr>
      <w:tr w:rsidR="00601F05" w:rsidTr="00601F05"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1F05" w:rsidTr="00601F05"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1F05" w:rsidTr="00601F05"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1F05" w:rsidTr="00601F05"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1F05" w:rsidTr="00601F05"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17AF6" w:rsidRDefault="00317AF6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1F05" w:rsidRPr="00601F05" w:rsidRDefault="00601F05" w:rsidP="000C4446">
      <w:pPr>
        <w:spacing w:after="0" w:line="240" w:lineRule="auto"/>
        <w:rPr>
          <w:rStyle w:val="shorttext"/>
          <w:rFonts w:ascii="Times New Roman" w:hAnsi="Times New Roman" w:cs="Times New Roman"/>
          <w:b/>
          <w:sz w:val="24"/>
          <w:szCs w:val="24"/>
        </w:rPr>
      </w:pPr>
      <w:r w:rsidRPr="00891077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№</w:t>
      </w:r>
      <w:r>
        <w:rPr>
          <w:rStyle w:val="shorttext"/>
          <w:rFonts w:ascii="Times New Roman" w:hAnsi="Times New Roman" w:cs="Times New Roman"/>
          <w:b/>
          <w:sz w:val="24"/>
          <w:szCs w:val="24"/>
        </w:rPr>
        <w:t>1</w:t>
      </w:r>
      <w:r>
        <w:rPr>
          <w:rStyle w:val="shorttext"/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891077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зертханалық жұмыс</w:t>
      </w:r>
    </w:p>
    <w:p w:rsidR="00601F05" w:rsidRPr="009B57D6" w:rsidRDefault="00601F05" w:rsidP="000C44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601F05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Қостанай облысы су ресурстары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Қостанай облысы  ауыз су мәселесі жағдайы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01F05" w:rsidRDefault="00601F05" w:rsidP="000C44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01F05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 ауыз су мәселесі проблемалары</w:t>
      </w:r>
    </w:p>
    <w:p w:rsidR="00601F05" w:rsidRDefault="00601F05" w:rsidP="000C44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2 </w:t>
      </w:r>
      <w:r>
        <w:rPr>
          <w:rFonts w:ascii="Times New Roman" w:hAnsi="Times New Roman" w:cs="Times New Roman"/>
          <w:sz w:val="24"/>
          <w:szCs w:val="24"/>
          <w:lang w:val="kk-KZ"/>
        </w:rPr>
        <w:t>Ауыз су қоры, сапасы</w:t>
      </w:r>
    </w:p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01F05" w:rsidRPr="00063AEF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Тапсырма:Кестені толтыру</w:t>
      </w:r>
    </w:p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2835"/>
        <w:gridCol w:w="2659"/>
      </w:tblGrid>
      <w:tr w:rsidR="00601F05" w:rsidTr="00601F05">
        <w:tc>
          <w:tcPr>
            <w:tcW w:w="195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Өзен ,көл </w:t>
            </w:r>
          </w:p>
        </w:tc>
        <w:tc>
          <w:tcPr>
            <w:tcW w:w="2126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 қоры</w:t>
            </w:r>
          </w:p>
        </w:tc>
        <w:tc>
          <w:tcPr>
            <w:tcW w:w="2835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 су проблемасы</w:t>
            </w:r>
          </w:p>
        </w:tc>
        <w:tc>
          <w:tcPr>
            <w:tcW w:w="2659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Ластаушы заттар</w:t>
            </w:r>
          </w:p>
        </w:tc>
      </w:tr>
      <w:tr w:rsidR="00601F05" w:rsidTr="00601F05">
        <w:tc>
          <w:tcPr>
            <w:tcW w:w="195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1F05" w:rsidTr="00601F05">
        <w:tc>
          <w:tcPr>
            <w:tcW w:w="195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1F05" w:rsidTr="00601F05">
        <w:tc>
          <w:tcPr>
            <w:tcW w:w="195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1F05" w:rsidTr="00601F05">
        <w:tc>
          <w:tcPr>
            <w:tcW w:w="195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1F05" w:rsidTr="00601F05">
        <w:tc>
          <w:tcPr>
            <w:tcW w:w="1951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601F05" w:rsidRDefault="00601F05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3AEF" w:rsidRPr="003878D4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01F05" w:rsidRPr="00601F05" w:rsidRDefault="00601F05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b/>
          <w:sz w:val="24"/>
          <w:szCs w:val="24"/>
        </w:rPr>
      </w:pPr>
      <w:r w:rsidRPr="00891077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№</w:t>
      </w:r>
      <w:r>
        <w:rPr>
          <w:rStyle w:val="shorttext"/>
          <w:rFonts w:ascii="Times New Roman" w:hAnsi="Times New Roman" w:cs="Times New Roman"/>
          <w:b/>
          <w:sz w:val="24"/>
          <w:szCs w:val="24"/>
        </w:rPr>
        <w:t>12</w:t>
      </w:r>
      <w:r w:rsidRPr="00891077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F783B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-13  </w:t>
      </w:r>
      <w:r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зертханалық жұмыс</w:t>
      </w:r>
    </w:p>
    <w:p w:rsidR="00DF783B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601F05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F783B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ҚР суды тиімді пайдалану , ИУВР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F783B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ҚР суды тиімді пайдалану қалай жүзеге асырылуда</w:t>
      </w:r>
    </w:p>
    <w:p w:rsidR="00601F05" w:rsidRPr="009B57D6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01F05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 ауыз су мәселесі проблемалары</w:t>
      </w:r>
    </w:p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2 </w:t>
      </w:r>
      <w:r>
        <w:rPr>
          <w:rFonts w:ascii="Times New Roman" w:hAnsi="Times New Roman" w:cs="Times New Roman"/>
          <w:sz w:val="24"/>
          <w:szCs w:val="24"/>
          <w:lang w:val="kk-KZ"/>
        </w:rPr>
        <w:t>Ауыз су қоры, сапасы</w:t>
      </w:r>
    </w:p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01F05" w:rsidRPr="00063AEF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3AEF">
        <w:rPr>
          <w:rFonts w:ascii="Times New Roman" w:hAnsi="Times New Roman" w:cs="Times New Roman"/>
          <w:sz w:val="24"/>
          <w:szCs w:val="24"/>
          <w:lang w:val="kk-KZ"/>
        </w:rPr>
        <w:t>Тапсырма:Кестені толтыру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2835"/>
        <w:gridCol w:w="2659"/>
      </w:tblGrid>
      <w:tr w:rsidR="00DF783B" w:rsidTr="009A18EC">
        <w:tc>
          <w:tcPr>
            <w:tcW w:w="1951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 пайдалануға жасалған бағдарламалар</w:t>
            </w:r>
          </w:p>
        </w:tc>
        <w:tc>
          <w:tcPr>
            <w:tcW w:w="2126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 қоры</w:t>
            </w:r>
          </w:p>
        </w:tc>
        <w:tc>
          <w:tcPr>
            <w:tcW w:w="2835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 су проблемасы</w:t>
            </w:r>
          </w:p>
        </w:tc>
        <w:tc>
          <w:tcPr>
            <w:tcW w:w="2659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Ластаушы заттар</w:t>
            </w:r>
          </w:p>
        </w:tc>
      </w:tr>
      <w:tr w:rsidR="00DF783B" w:rsidTr="009A18EC">
        <w:tc>
          <w:tcPr>
            <w:tcW w:w="1951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783B" w:rsidTr="009A18EC">
        <w:tc>
          <w:tcPr>
            <w:tcW w:w="1951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783B" w:rsidTr="009A18EC">
        <w:tc>
          <w:tcPr>
            <w:tcW w:w="1951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783B" w:rsidTr="009A18EC">
        <w:tc>
          <w:tcPr>
            <w:tcW w:w="1951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783B" w:rsidTr="009A18EC">
        <w:tc>
          <w:tcPr>
            <w:tcW w:w="1951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</w:tcPr>
          <w:p w:rsidR="00DF783B" w:rsidRDefault="00DF783B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01F05" w:rsidRDefault="00601F05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F783B" w:rsidRDefault="00DF783B" w:rsidP="00063AEF">
      <w:pPr>
        <w:spacing w:after="0" w:line="240" w:lineRule="auto"/>
        <w:jc w:val="both"/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  <w:t>Әдебиеттер</w:t>
      </w:r>
    </w:p>
    <w:p w:rsidR="00601F05" w:rsidRPr="00DF783B" w:rsidRDefault="00DF783B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C4446">
        <w:fldChar w:fldCharType="begin"/>
      </w:r>
      <w:r w:rsidR="000C4446">
        <w:instrText xml:space="preserve"> HYPERLINK "http://24.kz/kz/zha-aly-tar/o-am/item/205107-ostanaj-oblysyny-t-gil-auylynda-auyzsu-m-selesi-sheshildi" </w:instrText>
      </w:r>
      <w:r w:rsidR="000C4446">
        <w:fldChar w:fldCharType="separate"/>
      </w:r>
      <w:r w:rsidRPr="00DF783B">
        <w:rPr>
          <w:rFonts w:ascii="Times New Roman" w:hAnsi="Times New Roman" w:cs="Times New Roman"/>
          <w:color w:val="003865"/>
          <w:sz w:val="24"/>
          <w:szCs w:val="24"/>
          <w:shd w:val="clear" w:color="auto" w:fill="FFFFFF"/>
        </w:rPr>
        <w:t>http://24.kz/kz/zha-aly-tar/o-am/item/205107-ostanaj-oblysyny-t-gil-auylynda-auyzsu-m-selesi-sheshildi</w:t>
      </w:r>
      <w:r w:rsidR="000C4446">
        <w:rPr>
          <w:rFonts w:ascii="Times New Roman" w:hAnsi="Times New Roman" w:cs="Times New Roman"/>
          <w:color w:val="003865"/>
          <w:sz w:val="24"/>
          <w:szCs w:val="24"/>
          <w:shd w:val="clear" w:color="auto" w:fill="FFFFFF"/>
        </w:rPr>
        <w:fldChar w:fldCharType="end"/>
      </w:r>
      <w:r w:rsidRPr="00DF783B">
        <w:rPr>
          <w:rFonts w:ascii="Times New Roman" w:hAnsi="Times New Roman" w:cs="Times New Roman"/>
          <w:color w:val="555555"/>
          <w:sz w:val="24"/>
          <w:szCs w:val="24"/>
        </w:rPr>
        <w:br/>
      </w: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  <w:lang w:val="kk-KZ"/>
        </w:rPr>
        <w:t>.</w:t>
      </w:r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www.24.kz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сайтына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гиперсілтеме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берілуі</w:t>
      </w:r>
      <w:proofErr w:type="spell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proofErr w:type="spell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тиіс</w:t>
      </w:r>
      <w:proofErr w:type="spellEnd"/>
      <w:proofErr w:type="gramStart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/ Л</w:t>
      </w:r>
      <w:proofErr w:type="gramEnd"/>
      <w:r w:rsidRPr="00DF783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юбое использование материалов допускается только при наличии гиперссылки на www.24.kz</w:t>
      </w:r>
    </w:p>
    <w:p w:rsidR="00601F05" w:rsidRDefault="00601F05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91077" w:rsidRPr="00891077" w:rsidRDefault="00891077" w:rsidP="0006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878D4" w:rsidRPr="00063AEF" w:rsidRDefault="00891077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</w:pPr>
      <w:r w:rsidRPr="00063AEF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№14</w:t>
      </w:r>
      <w:r w:rsidR="003878D4" w:rsidRPr="00063AEF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 xml:space="preserve"> зертханалық жұмыс</w:t>
      </w:r>
    </w:p>
    <w:p w:rsidR="003878D4" w:rsidRPr="009B57D6" w:rsidRDefault="003878D4" w:rsidP="00063A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891077">
        <w:rPr>
          <w:rFonts w:ascii="Times New Roman" w:hAnsi="Times New Roman" w:cs="Times New Roman"/>
          <w:sz w:val="24"/>
          <w:szCs w:val="24"/>
          <w:lang w:val="kk-KZ"/>
        </w:rPr>
        <w:t>Орман өртінің экологиялық ахуалы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Студенттерді ғаламшардағы ормандардың жаһандық функцияларымен және ормандарды ұтымды пайдалануымен таныстыру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3878D4" w:rsidRPr="003878D4" w:rsidRDefault="003878D4" w:rsidP="00063A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Әлемдік орман ресурстары және орман шаруашылығын басқару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  <w:t>2 Адамның шаруашылық қызметінде орман ресурстарының рөлі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  <w:t>3 Ормандардың тозуы және ормандарды жою</w:t>
      </w:r>
    </w:p>
    <w:p w:rsidR="00063AEF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    Орман экожүйесінің өсімдіктерін кешенді пайдалану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878D4" w:rsidRPr="003878D4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Өсімдіктердің компоненттерінің түрлері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Шикізаттың бастапқы элементтері және сатып алу қызметі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Өнім түрлері. Пайдалану</w:t>
            </w:r>
          </w:p>
        </w:tc>
      </w:tr>
      <w:tr w:rsidR="003878D4" w:rsidRPr="000C4446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Синтроптық қалдықтар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Бұтақтар, бұталар, шыңдар, қоқыстар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Технологиялық чиптер, ДСП. Целлюлоза-қағаз және гидролиз өндірісі</w:t>
            </w: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Сүйреуіш осмол (үрлеу немесе жарылғыш әдіс)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Тұрпентин, шайыр, көмір</w:t>
            </w:r>
          </w:p>
        </w:tc>
      </w:tr>
      <w:tr w:rsidR="003878D4" w:rsidRPr="000C4446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Қабырға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Танналар мен плиталар - жылу оқшаулаушы, малға арналған қоқыс, компост, топырақтың малды өсіру, шайыр (қайың), сәндік бұйымдар мен қолөнер (Амур барқыт, шошқа емен)</w:t>
            </w:r>
          </w:p>
        </w:tc>
      </w:tr>
      <w:tr w:rsidR="003878D4" w:rsidRPr="000C4446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Жапырақтар, инелер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Витамин ұн, целлюлоза шырыны, хлорофилл-каротин пастасы (медицинада, парфюмерияда), қылқан жапырақтар, эфир майлары (шырша, қарағай, арша, шырша, қайың, қарағай, терек, әк), биологиялық қоспалар, сығындылар, шырындар, майлар; қытырлақ </w:t>
            </w: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жібек құртының шыңдары, кокондар алу</w:t>
            </w: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ағаш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Қылқан жапырақты ағаш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Жиһаз, паркет, роликті подшипниктер және ауылшаруашылық машиналары үшін шкафтар, шпалдар. Экспорт, құрылыс</w:t>
            </w:r>
          </w:p>
        </w:tc>
      </w:tr>
      <w:tr w:rsidR="003878D4" w:rsidRPr="000C4446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Қатты ағаш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Ағартылған целлюлоза (жоғары сапалы қағаз, картон), ДСП, фанера, мата, көмір, орау, жиһаз, жемдік ашытқы, глюкоза</w:t>
            </w: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Ағаш емес</w:t>
            </w: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өндіріс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Ағаштарды сорып алу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Гум (шайырлы шырын) - венециандық терпентин, роза, скипидар, үйеңкі, </w:t>
            </w: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үйеңкі, қайың. Квас, сироп, мақтаныш, лосьен, крем өндірісі</w:t>
            </w:r>
          </w:p>
        </w:tc>
      </w:tr>
      <w:tr w:rsidR="003878D4" w:rsidRPr="000C4446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Саңырауқұлақтар, жидектер. Жабайы жемістер - руан, ирга, алмұрт, алма, шие алхоры, жүгері, өрік; жаңғақ жемісі - балқарағай, фундук, бадам, жаңғақ, жаңғақ</w:t>
            </w:r>
          </w:p>
        </w:tc>
      </w:tr>
      <w:tr w:rsidR="003878D4" w:rsidRPr="000C4446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Дәрілік шөптер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Валандағы лилия, жарма, Сент-Джон сортты, валериан, балқарағай, әк, таңқурай, лимонграсс, эллутрококк, женьшень, теңіз балдыры</w:t>
            </w: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Шөп кесу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Сило, шөп</w:t>
            </w:r>
          </w:p>
        </w:tc>
      </w:tr>
      <w:tr w:rsidR="003878D4" w:rsidRPr="003878D4" w:rsidTr="003878D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Бау-бақша және ара шаруашылығы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Тауар бал, прополис, балауыз және т.б.</w:t>
            </w:r>
          </w:p>
        </w:tc>
      </w:tr>
    </w:tbl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878D4" w:rsidRPr="00CE308B" w:rsidRDefault="003878D4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t>2-кесте</w:t>
      </w:r>
      <w:r w:rsidRPr="003878D4">
        <w:rPr>
          <w:rStyle w:val="shorttext"/>
          <w:rFonts w:ascii="Times New Roman" w:hAnsi="Times New Roman" w:cs="Times New Roman"/>
          <w:b/>
          <w:sz w:val="24"/>
          <w:szCs w:val="24"/>
          <w:lang w:val="kk-KZ"/>
        </w:rPr>
        <w:br/>
      </w:r>
      <w:r w:rsidRPr="003878D4">
        <w:rPr>
          <w:rStyle w:val="shorttext"/>
          <w:rFonts w:ascii="Times New Roman" w:hAnsi="Times New Roman" w:cs="Times New Roman"/>
          <w:sz w:val="24"/>
          <w:szCs w:val="24"/>
          <w:lang w:val="kk-KZ"/>
        </w:rPr>
        <w:t>Әлемдегі орман жамылғысының дәрежесі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1904"/>
        <w:gridCol w:w="1406"/>
        <w:gridCol w:w="1641"/>
        <w:gridCol w:w="1407"/>
        <w:gridCol w:w="1806"/>
        <w:gridCol w:w="1407"/>
      </w:tblGrid>
      <w:tr w:rsidR="003878D4" w:rsidRPr="003878D4" w:rsidTr="003878D4">
        <w:trPr>
          <w:trHeight w:val="1062"/>
        </w:trPr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Қатты топырақты елдер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Ағаштану</w:t>
            </w:r>
          </w:p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 ағаштанған елдер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Ағаштану</w:t>
            </w:r>
          </w:p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 ағаштанған елдер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Ағаштану</w:t>
            </w:r>
          </w:p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3878D4" w:rsidRPr="003878D4" w:rsidTr="003878D4">
        <w:trPr>
          <w:trHeight w:val="692"/>
        </w:trPr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Французды Гвиана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Ангона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Монғолия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3878D4" w:rsidRPr="003878D4" w:rsidTr="003878D4">
        <w:trPr>
          <w:trHeight w:val="338"/>
        </w:trPr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Суринам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Замбия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Нидерланд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3878D4" w:rsidRPr="003878D4" w:rsidTr="003878D4">
        <w:trPr>
          <w:trHeight w:val="965"/>
        </w:trPr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3878D4">
              <w:rPr>
                <w:lang w:eastAsia="en-US"/>
              </w:rPr>
              <w:t>Гайана</w:t>
            </w:r>
          </w:p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Испания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Қытай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3878D4" w:rsidRPr="003878D4" w:rsidTr="003878D4">
        <w:trPr>
          <w:trHeight w:val="353"/>
        </w:trPr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Мозамбик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Бразилия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Ұлыбритания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3878D4" w:rsidRPr="003878D4" w:rsidTr="003878D4">
        <w:trPr>
          <w:trHeight w:val="353"/>
        </w:trPr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Габон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Конго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Иран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3878D4" w:rsidRPr="003878D4" w:rsidTr="003878D4">
        <w:trPr>
          <w:trHeight w:val="338"/>
        </w:trPr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Малайзия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Чехия мен Словакия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Израиль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3878D4" w:rsidRPr="003878D4" w:rsidTr="003878D4">
        <w:trPr>
          <w:trHeight w:val="353"/>
        </w:trPr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Жапония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АҚШ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Кения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Корея Республикасы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Канада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Пәкістан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Мяньма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ФРГ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Сирия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Индонезия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Мадагаскар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Ирак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Эквадор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Польша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27 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ЮАР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Лаос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Эфиопия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Алжир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Финляндия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Үндістан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Ауғанстан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Швеция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Аргентина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Сауд Арабия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Венесуэла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Бельгия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Кувейт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0,3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Перу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Австралия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ОАЭ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0,1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Канада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Венгрия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Исландия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0,01</w:t>
            </w:r>
          </w:p>
        </w:tc>
      </w:tr>
      <w:tr w:rsidR="003878D4" w:rsidRPr="003878D4" w:rsidTr="003878D4"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Конго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Египет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</w:p>
        </w:tc>
      </w:tr>
    </w:tbl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Кептіру, әсіресе үзіліс кезінде ауа ортасының және топырақ жамылғысының жылу режимі күрт бұзылады. Көтеріп кетудің артуы жасөспірімдерге кері әсерін тигізеді</w:t>
      </w:r>
    </w:p>
    <w:p w:rsidR="00063AEF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8D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3878D4" w:rsidRPr="003878D4" w:rsidRDefault="003878D4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878D4">
        <w:rPr>
          <w:rStyle w:val="shorttext"/>
          <w:rFonts w:ascii="Times New Roman" w:hAnsi="Times New Roman" w:cs="Times New Roman"/>
          <w:sz w:val="24"/>
          <w:szCs w:val="24"/>
          <w:lang w:val="kk-KZ"/>
        </w:rPr>
        <w:t>Дүниежүзілік орман ресурстары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878D4" w:rsidRPr="003878D4" w:rsidTr="003878D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Аймақ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Ағаштану </w:t>
            </w:r>
          </w:p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Жалпы млн,га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Жан басына шаққандағы млн,га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Жалпыға ортақ қор</w:t>
            </w:r>
          </w:p>
        </w:tc>
      </w:tr>
      <w:tr w:rsidR="003878D4" w:rsidRPr="003878D4" w:rsidTr="003878D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Ағаш млрд м куб.</w:t>
            </w:r>
          </w:p>
        </w:tc>
      </w:tr>
      <w:tr w:rsidR="003878D4" w:rsidRPr="003878D4" w:rsidTr="003878D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ТМД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810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3.0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</w:tr>
      <w:tr w:rsidR="003878D4" w:rsidRPr="003878D4" w:rsidTr="003878D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Шетелдік Европа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160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0.3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</w:tr>
      <w:tr w:rsidR="003878D4" w:rsidRPr="003878D4" w:rsidTr="003878D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Шетелдік Азия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540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0.2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3878D4" w:rsidRPr="003878D4" w:rsidTr="003878D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Солт.Америка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3878D4">
              <w:rPr>
                <w:lang w:val="kk-KZ" w:eastAsia="en-US"/>
              </w:rPr>
              <w:t>31</w:t>
            </w:r>
          </w:p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680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2.5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878D4" w:rsidRPr="003878D4" w:rsidTr="003878D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Латын Америка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3878D4">
              <w:rPr>
                <w:lang w:val="kk-KZ" w:eastAsia="en-US"/>
              </w:rPr>
              <w:t>31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930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2.2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</w:tr>
      <w:tr w:rsidR="003878D4" w:rsidRPr="003878D4" w:rsidTr="003878D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Африка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3878D4">
              <w:rPr>
                <w:lang w:val="kk-KZ" w:eastAsia="en-US"/>
              </w:rPr>
              <w:t>52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720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1.3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D4" w:rsidRPr="003878D4" w:rsidRDefault="003878D4" w:rsidP="00063AEF">
            <w:pPr>
              <w:jc w:val="both"/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Style w:val="shorttext"/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</w:tr>
    </w:tbl>
    <w:p w:rsidR="003878D4" w:rsidRPr="003878D4" w:rsidRDefault="003878D4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Style w:val="shorttext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78D4">
        <w:rPr>
          <w:rStyle w:val="shorttext"/>
          <w:rFonts w:ascii="Times New Roman" w:hAnsi="Times New Roman" w:cs="Times New Roman"/>
          <w:sz w:val="24"/>
          <w:szCs w:val="24"/>
          <w:lang w:val="kk-KZ"/>
        </w:rPr>
        <w:tab/>
        <w:t xml:space="preserve"> </w:t>
      </w:r>
    </w:p>
    <w:p w:rsidR="003878D4" w:rsidRPr="003878D4" w:rsidRDefault="003878D4" w:rsidP="00063AEF">
      <w:pPr>
        <w:spacing w:after="0" w:line="240" w:lineRule="auto"/>
        <w:jc w:val="both"/>
        <w:rPr>
          <w:rStyle w:val="shorttext"/>
          <w:rFonts w:ascii="Times New Roman" w:hAnsi="Times New Roman" w:cs="Times New Roman"/>
          <w:sz w:val="24"/>
          <w:szCs w:val="24"/>
          <w:lang w:val="kk-KZ"/>
        </w:rPr>
      </w:pPr>
    </w:p>
    <w:p w:rsidR="003878D4" w:rsidRDefault="003878D4" w:rsidP="000C44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Байзақов С.Б. Қазақстандағы орман және орманшылық: -Алматы:   Галим, 1996. - 195 б.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2 Тянь-Шаньның шыршалы ормандары. - Алма-Ата: Ғылым, 1985. - 176 б.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3 Комарова Н.Г. Геоэкология және табиғатты пайдалану: Оқу құралы - М .: Академия, 2003. - 2003. - 192 б.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4 Константинов В.М. және Чхидидзе Ю.Б.Экологиялық ғылыми еңбектері: Педагогика: - М.: Академия, 2007. - 208 б.</w:t>
      </w:r>
      <w:r w:rsidRPr="003878D4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5 Николайкин және доктор Екология: ЖОО-на арналған оқулық .- М.: Дрофа, 2003. - 624 б.</w:t>
      </w: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3AEF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63AEF" w:rsidRPr="003878D4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CE308B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CE308B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Зертханалық жұмыс №</w:t>
      </w:r>
      <w:r w:rsidR="00CE308B" w:rsidRPr="00CE308B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15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Тақырыбы: </w:t>
      </w:r>
      <w:r w:rsidR="00CE308B">
        <w:rPr>
          <w:rFonts w:ascii="Times New Roman" w:hAnsi="Times New Roman" w:cs="Times New Roman"/>
          <w:sz w:val="24"/>
          <w:szCs w:val="24"/>
          <w:lang w:val="kk-KZ"/>
        </w:rPr>
        <w:t>Биоалуантүрлілікті сақтау принциптері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Мақсаты: Қостанай қаласында ыңғайлы және эмоционалды айқын қалалық ортаны жасау үшін рекреационды аймақтардың жобалау принциптерінің эколого-қалақұрушылық  құрылымын аумақтық анализдеу мен оқыту. 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Жоспар: </w:t>
      </w:r>
    </w:p>
    <w:p w:rsidR="003878D4" w:rsidRPr="003878D4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3878D4" w:rsidRPr="003878D4">
        <w:rPr>
          <w:rFonts w:ascii="Times New Roman" w:hAnsi="Times New Roman" w:cs="Times New Roman"/>
          <w:sz w:val="24"/>
          <w:szCs w:val="24"/>
          <w:lang w:val="kk-KZ"/>
        </w:rPr>
        <w:t>Рекреационды аймақ қала құрылымының кеңістігі ретінде.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Рекреационды ресурстар қоршаған ортаның компоненті ретінде.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Рекреационды аумақтарды жобалау.</w:t>
      </w:r>
    </w:p>
    <w:p w:rsid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 xml:space="preserve">Қаладағы рекреационды аймақ. </w:t>
      </w:r>
    </w:p>
    <w:p w:rsidR="00063AEF" w:rsidRPr="003878D4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1 тапсырма. Кестені толтыру</w:t>
      </w:r>
    </w:p>
    <w:p w:rsidR="00063AEF" w:rsidRPr="003878D4" w:rsidRDefault="00063AEF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0"/>
        <w:gridCol w:w="4360"/>
      </w:tblGrid>
      <w:tr w:rsidR="003878D4" w:rsidRPr="003878D4" w:rsidTr="003878D4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Ерекше қорғалатын табиғи аймақтар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78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Рекреационды жүктеме</w:t>
            </w:r>
          </w:p>
        </w:tc>
      </w:tr>
      <w:tr w:rsidR="003878D4" w:rsidRPr="003878D4" w:rsidTr="003878D4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878D4" w:rsidRPr="003878D4" w:rsidTr="003878D4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878D4" w:rsidRPr="003878D4" w:rsidTr="003878D4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D4" w:rsidRPr="003878D4" w:rsidRDefault="003878D4" w:rsidP="00063A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Әдебиет: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lastRenderedPageBreak/>
        <w:t>Котляров Е.А. Туризм мен дкмалыс географиясы. Аймақтық рекреационды жинақтардың құрылуы мен дамуы. М.,1978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Колотова Е.В. Рекреационды ресурстану: Оқу пособиясы.-М.:РМАТ,1998</w: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78D4">
        <w:rPr>
          <w:rFonts w:ascii="Times New Roman" w:hAnsi="Times New Roman" w:cs="Times New Roman"/>
          <w:sz w:val="24"/>
          <w:szCs w:val="24"/>
          <w:lang w:val="kk-KZ"/>
        </w:rPr>
        <w:t>Квартальнов В.А., Романов А.А. Халықаралық туризм: даму саясаты: Оқу пособиясы.-М.: Совет спорты,1998</w:t>
      </w:r>
    </w:p>
    <w:p w:rsidR="00722E0C" w:rsidRPr="003878D4" w:rsidRDefault="00722E0C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6D3157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3157">
        <w:rPr>
          <w:rFonts w:ascii="Times New Roman" w:hAnsi="Times New Roman" w:cs="Times New Roman"/>
          <w:sz w:val="24"/>
          <w:szCs w:val="24"/>
          <w:lang w:val="kk-KZ"/>
        </w:rPr>
        <w:object w:dxaOrig="9184" w:dyaOrig="14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10in" o:ole="">
            <v:imagedata r:id="rId6" o:title=""/>
          </v:shape>
          <o:OLEObject Type="Embed" ProgID="Word.Document.12" ShapeID="_x0000_i1025" DrawAspect="Content" ObjectID="_1586331455" r:id="rId7">
            <o:FieldCodes>\s</o:FieldCodes>
          </o:OLEObject>
        </w:object>
      </w: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78D4" w:rsidRPr="003878D4" w:rsidRDefault="003878D4" w:rsidP="00063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3878D4" w:rsidRPr="00387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U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F6198"/>
    <w:multiLevelType w:val="hybridMultilevel"/>
    <w:tmpl w:val="ABDC9DF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233906"/>
    <w:multiLevelType w:val="hybridMultilevel"/>
    <w:tmpl w:val="16A63A94"/>
    <w:lvl w:ilvl="0" w:tplc="009A90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BC"/>
    <w:rsid w:val="00063AEF"/>
    <w:rsid w:val="000C4446"/>
    <w:rsid w:val="001E4E2E"/>
    <w:rsid w:val="0029764B"/>
    <w:rsid w:val="002E48EE"/>
    <w:rsid w:val="00317AF6"/>
    <w:rsid w:val="003878D4"/>
    <w:rsid w:val="003A4CC7"/>
    <w:rsid w:val="00601F05"/>
    <w:rsid w:val="00605D81"/>
    <w:rsid w:val="006D3157"/>
    <w:rsid w:val="00722E0C"/>
    <w:rsid w:val="00850F62"/>
    <w:rsid w:val="00891077"/>
    <w:rsid w:val="009B57D6"/>
    <w:rsid w:val="00A01FBE"/>
    <w:rsid w:val="00CC11A1"/>
    <w:rsid w:val="00CE308B"/>
    <w:rsid w:val="00D412BC"/>
    <w:rsid w:val="00DF783B"/>
    <w:rsid w:val="00F3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878D4"/>
  </w:style>
  <w:style w:type="table" w:styleId="a3">
    <w:name w:val="Table Grid"/>
    <w:basedOn w:val="a1"/>
    <w:uiPriority w:val="59"/>
    <w:rsid w:val="00387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lid-translation">
    <w:name w:val="tlid-translation"/>
    <w:basedOn w:val="a0"/>
    <w:rsid w:val="003878D4"/>
  </w:style>
  <w:style w:type="paragraph" w:styleId="a4">
    <w:name w:val="Normal (Web)"/>
    <w:basedOn w:val="a"/>
    <w:uiPriority w:val="99"/>
    <w:unhideWhenUsed/>
    <w:rsid w:val="00387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3878D4"/>
  </w:style>
  <w:style w:type="character" w:styleId="a5">
    <w:name w:val="Hyperlink"/>
    <w:basedOn w:val="a0"/>
    <w:uiPriority w:val="99"/>
    <w:semiHidden/>
    <w:unhideWhenUsed/>
    <w:rsid w:val="003878D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878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9107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878D4"/>
  </w:style>
  <w:style w:type="table" w:styleId="a3">
    <w:name w:val="Table Grid"/>
    <w:basedOn w:val="a1"/>
    <w:uiPriority w:val="59"/>
    <w:rsid w:val="00387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lid-translation">
    <w:name w:val="tlid-translation"/>
    <w:basedOn w:val="a0"/>
    <w:rsid w:val="003878D4"/>
  </w:style>
  <w:style w:type="paragraph" w:styleId="a4">
    <w:name w:val="Normal (Web)"/>
    <w:basedOn w:val="a"/>
    <w:uiPriority w:val="99"/>
    <w:unhideWhenUsed/>
    <w:rsid w:val="00387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3878D4"/>
  </w:style>
  <w:style w:type="character" w:styleId="a5">
    <w:name w:val="Hyperlink"/>
    <w:basedOn w:val="a0"/>
    <w:uiPriority w:val="99"/>
    <w:semiHidden/>
    <w:unhideWhenUsed/>
    <w:rsid w:val="003878D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878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910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58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2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5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1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3990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80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9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420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224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148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698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0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986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8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___Microsoft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2018-04-10T09:29:00Z</dcterms:created>
  <dcterms:modified xsi:type="dcterms:W3CDTF">2018-04-27T04:51:00Z</dcterms:modified>
</cp:coreProperties>
</file>